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702"/>
      </w:tblGrid>
      <w:tr w:rsidR="007961AE" w:rsidTr="007961AE">
        <w:tc>
          <w:tcPr>
            <w:tcW w:w="8702" w:type="dxa"/>
            <w:vAlign w:val="center"/>
          </w:tcPr>
          <w:p w:rsidR="007961AE" w:rsidRDefault="007961AE" w:rsidP="007961AE">
            <w:pPr>
              <w:jc w:val="center"/>
            </w:pPr>
            <w:r>
              <w:rPr>
                <w:rFonts w:hint="eastAsia"/>
              </w:rPr>
              <w:t>社会福祉法人北筑前福祉会　行動計画</w:t>
            </w:r>
          </w:p>
        </w:tc>
      </w:tr>
      <w:tr w:rsidR="00A67971" w:rsidTr="00A67971">
        <w:tc>
          <w:tcPr>
            <w:tcW w:w="8702" w:type="dxa"/>
            <w:vAlign w:val="center"/>
          </w:tcPr>
          <w:p w:rsidR="00A67971" w:rsidRDefault="00A67971" w:rsidP="00A67971">
            <w:pPr>
              <w:jc w:val="center"/>
              <w:rPr>
                <w:rFonts w:hint="eastAsia"/>
              </w:rPr>
            </w:pPr>
            <w:r>
              <w:rPr>
                <w:rFonts w:hint="eastAsia"/>
              </w:rPr>
              <w:t>企業規模詳細　　　　男性：６９人　女性：２０９人（平成２９年４月１日現在）</w:t>
            </w:r>
          </w:p>
        </w:tc>
      </w:tr>
      <w:tr w:rsidR="007961AE" w:rsidTr="007961AE">
        <w:tc>
          <w:tcPr>
            <w:tcW w:w="8702" w:type="dxa"/>
          </w:tcPr>
          <w:p w:rsidR="007961AE" w:rsidRDefault="007961AE" w:rsidP="007961AE">
            <w:pPr>
              <w:ind w:firstLineChars="100" w:firstLine="210"/>
            </w:pPr>
            <w:r>
              <w:rPr>
                <w:rFonts w:hint="eastAsia"/>
              </w:rPr>
              <w:t>職員の働き方を見直し、特に女性職員の継続就業者が増えるよう、妊娠・出産・介護・復職時における支援に取り組むため、次のように行動計画を策定する。</w:t>
            </w:r>
          </w:p>
        </w:tc>
      </w:tr>
      <w:tr w:rsidR="007961AE" w:rsidTr="00F26AA0">
        <w:tc>
          <w:tcPr>
            <w:tcW w:w="8702" w:type="dxa"/>
            <w:vAlign w:val="center"/>
          </w:tcPr>
          <w:p w:rsidR="007961AE" w:rsidRDefault="007961AE" w:rsidP="00F26AA0">
            <w:r>
              <w:rPr>
                <w:rFonts w:hint="eastAsia"/>
              </w:rPr>
              <w:t>１．計画期間　平成２９年４月１日　～　平成３２年３月３１日まで</w:t>
            </w:r>
          </w:p>
        </w:tc>
      </w:tr>
      <w:tr w:rsidR="007961AE" w:rsidTr="007961AE">
        <w:tc>
          <w:tcPr>
            <w:tcW w:w="8702" w:type="dxa"/>
          </w:tcPr>
          <w:p w:rsidR="007961AE" w:rsidRDefault="007961AE">
            <w:pPr>
              <w:rPr>
                <w:rFonts w:hint="eastAsia"/>
              </w:rPr>
            </w:pPr>
            <w:r>
              <w:rPr>
                <w:rFonts w:hint="eastAsia"/>
              </w:rPr>
              <w:t>２．内容</w:t>
            </w:r>
          </w:p>
          <w:p w:rsidR="007961AE" w:rsidRDefault="007961AE" w:rsidP="007961AE">
            <w:pPr>
              <w:ind w:left="1050" w:hangingChars="500" w:hanging="1050"/>
              <w:rPr>
                <w:rFonts w:hint="eastAsia"/>
              </w:rPr>
            </w:pPr>
            <w:r>
              <w:rPr>
                <w:rFonts w:hint="eastAsia"/>
              </w:rPr>
              <w:t xml:space="preserve">　目標１：育児・介護休業法に基づく育児休業や労働基準法に基づく産前産後休業など</w:t>
            </w:r>
            <w:r w:rsidR="00F26AA0">
              <w:rPr>
                <w:rFonts w:hint="eastAsia"/>
              </w:rPr>
              <w:t>諸</w:t>
            </w:r>
            <w:bookmarkStart w:id="0" w:name="_GoBack"/>
            <w:bookmarkEnd w:id="0"/>
            <w:r>
              <w:rPr>
                <w:rFonts w:hint="eastAsia"/>
              </w:rPr>
              <w:t>制度の周知を図る。</w:t>
            </w:r>
          </w:p>
          <w:p w:rsidR="007961AE" w:rsidRDefault="007961AE" w:rsidP="007961AE">
            <w:pPr>
              <w:ind w:left="1050" w:hangingChars="500" w:hanging="1050"/>
              <w:rPr>
                <w:rFonts w:hint="eastAsia"/>
              </w:rPr>
            </w:pPr>
            <w:r>
              <w:rPr>
                <w:rFonts w:hint="eastAsia"/>
              </w:rPr>
              <w:t xml:space="preserve">　</w:t>
            </w:r>
            <w:r>
              <w:rPr>
                <w:rFonts w:hint="eastAsia"/>
              </w:rPr>
              <w:t>&lt;</w:t>
            </w:r>
            <w:r>
              <w:rPr>
                <w:rFonts w:hint="eastAsia"/>
              </w:rPr>
              <w:t>対策</w:t>
            </w:r>
            <w:r>
              <w:rPr>
                <w:rFonts w:hint="eastAsia"/>
              </w:rPr>
              <w:t>&gt;</w:t>
            </w:r>
            <w:r>
              <w:rPr>
                <w:rFonts w:hint="eastAsia"/>
              </w:rPr>
              <w:t>職員に基本的な説明ができるよう管理者を対象とした研修を行う。</w:t>
            </w:r>
          </w:p>
          <w:p w:rsidR="007961AE" w:rsidRDefault="007961AE" w:rsidP="007961AE">
            <w:pPr>
              <w:ind w:left="1050" w:hangingChars="500" w:hanging="1050"/>
              <w:rPr>
                <w:rFonts w:hint="eastAsia"/>
              </w:rPr>
            </w:pPr>
          </w:p>
          <w:p w:rsidR="007961AE" w:rsidRDefault="007961AE" w:rsidP="007961AE">
            <w:pPr>
              <w:ind w:left="1050" w:hangingChars="500" w:hanging="1050"/>
              <w:rPr>
                <w:rFonts w:hint="eastAsia"/>
              </w:rPr>
            </w:pPr>
            <w:r>
              <w:rPr>
                <w:rFonts w:hint="eastAsia"/>
              </w:rPr>
              <w:t xml:space="preserve">　目標２：女性職員が、安心して育児休業を取得し復職できる仕組みを整える。</w:t>
            </w:r>
          </w:p>
          <w:p w:rsidR="007961AE" w:rsidRDefault="007961AE" w:rsidP="007961AE">
            <w:pPr>
              <w:ind w:left="1050" w:hangingChars="500" w:hanging="1050"/>
              <w:rPr>
                <w:rFonts w:hint="eastAsia"/>
              </w:rPr>
            </w:pPr>
            <w:r>
              <w:rPr>
                <w:rFonts w:hint="eastAsia"/>
              </w:rPr>
              <w:t xml:space="preserve">　</w:t>
            </w:r>
            <w:r>
              <w:rPr>
                <w:rFonts w:hint="eastAsia"/>
              </w:rPr>
              <w:t>&lt;</w:t>
            </w:r>
            <w:r>
              <w:rPr>
                <w:rFonts w:hint="eastAsia"/>
              </w:rPr>
              <w:t>対策</w:t>
            </w:r>
            <w:r>
              <w:rPr>
                <w:rFonts w:hint="eastAsia"/>
              </w:rPr>
              <w:t>&gt;</w:t>
            </w:r>
            <w:r>
              <w:rPr>
                <w:rFonts w:hint="eastAsia"/>
              </w:rPr>
              <w:t>休業中の代替要員の確保に努める。</w:t>
            </w:r>
          </w:p>
          <w:p w:rsidR="007961AE" w:rsidRDefault="007961AE" w:rsidP="007961AE">
            <w:pPr>
              <w:ind w:left="1050" w:hangingChars="500" w:hanging="1050"/>
              <w:rPr>
                <w:rFonts w:hint="eastAsia"/>
              </w:rPr>
            </w:pPr>
            <w:r>
              <w:rPr>
                <w:rFonts w:hint="eastAsia"/>
              </w:rPr>
              <w:t xml:space="preserve">　　　　妊娠中や休業中、復帰前後の女性職員のための相談窓口を設置する。</w:t>
            </w:r>
          </w:p>
          <w:p w:rsidR="007961AE" w:rsidRDefault="007961AE" w:rsidP="007961AE">
            <w:pPr>
              <w:ind w:left="1050" w:hangingChars="500" w:hanging="1050"/>
              <w:rPr>
                <w:rFonts w:hint="eastAsia"/>
              </w:rPr>
            </w:pPr>
          </w:p>
          <w:p w:rsidR="007961AE" w:rsidRDefault="007961AE" w:rsidP="007961AE">
            <w:pPr>
              <w:ind w:left="1050" w:hangingChars="500" w:hanging="1050"/>
              <w:rPr>
                <w:rFonts w:hint="eastAsia"/>
              </w:rPr>
            </w:pPr>
            <w:r>
              <w:rPr>
                <w:rFonts w:hint="eastAsia"/>
              </w:rPr>
              <w:t xml:space="preserve">　目標３：出産や子育て、介護による退職者についての再雇用の実施。</w:t>
            </w:r>
          </w:p>
          <w:p w:rsidR="007961AE" w:rsidRDefault="007961AE" w:rsidP="007961AE">
            <w:pPr>
              <w:ind w:left="1050" w:hangingChars="500" w:hanging="1050"/>
            </w:pPr>
            <w:r>
              <w:rPr>
                <w:rFonts w:hint="eastAsia"/>
              </w:rPr>
              <w:t xml:space="preserve">　</w:t>
            </w:r>
            <w:r>
              <w:rPr>
                <w:rFonts w:hint="eastAsia"/>
              </w:rPr>
              <w:t>&lt;</w:t>
            </w:r>
            <w:r>
              <w:rPr>
                <w:rFonts w:hint="eastAsia"/>
              </w:rPr>
              <w:t>対策</w:t>
            </w:r>
            <w:r>
              <w:rPr>
                <w:rFonts w:hint="eastAsia"/>
              </w:rPr>
              <w:t>&gt;</w:t>
            </w:r>
            <w:r>
              <w:rPr>
                <w:rFonts w:hint="eastAsia"/>
              </w:rPr>
              <w:t>出産や子育て、介護による退職者が職場復帰を希望する場合は特段の理由がない限り優先して再雇用を行うことを退職者及び管理者を含む全職員に周知する。</w:t>
            </w:r>
          </w:p>
        </w:tc>
      </w:tr>
      <w:tr w:rsidR="007961AE" w:rsidTr="007961AE">
        <w:tc>
          <w:tcPr>
            <w:tcW w:w="8702" w:type="dxa"/>
          </w:tcPr>
          <w:p w:rsidR="007961AE" w:rsidRDefault="00F161DE">
            <w:pPr>
              <w:rPr>
                <w:rFonts w:hint="eastAsia"/>
              </w:rPr>
            </w:pPr>
            <w:r>
              <w:rPr>
                <w:rFonts w:hint="eastAsia"/>
              </w:rPr>
              <w:t>両立支援のための取組</w:t>
            </w:r>
          </w:p>
          <w:p w:rsidR="00F161DE" w:rsidRDefault="00F161DE" w:rsidP="00F161DE">
            <w:pPr>
              <w:ind w:left="210" w:hangingChars="100" w:hanging="210"/>
              <w:rPr>
                <w:rFonts w:hint="eastAsia"/>
              </w:rPr>
            </w:pPr>
            <w:r>
              <w:rPr>
                <w:rFonts w:hint="eastAsia"/>
              </w:rPr>
              <w:t>〇妊娠中や出産後の女性労働者の健康の確保について、労働者に対する制度の周知や情報提供及び相談体制の整備の実施</w:t>
            </w:r>
          </w:p>
          <w:p w:rsidR="00F161DE" w:rsidRDefault="00F161DE" w:rsidP="00F161DE">
            <w:pPr>
              <w:ind w:left="210" w:hangingChars="100" w:hanging="210"/>
              <w:rPr>
                <w:rFonts w:hint="eastAsia"/>
              </w:rPr>
            </w:pPr>
            <w:r>
              <w:rPr>
                <w:rFonts w:hint="eastAsia"/>
              </w:rPr>
              <w:t>〇男性の子育て目的の休暇の取得促進</w:t>
            </w:r>
          </w:p>
          <w:p w:rsidR="00F161DE" w:rsidRDefault="00F161DE" w:rsidP="00F161DE">
            <w:pPr>
              <w:ind w:left="210" w:hangingChars="100" w:hanging="210"/>
              <w:rPr>
                <w:rFonts w:hint="eastAsia"/>
              </w:rPr>
            </w:pPr>
            <w:r>
              <w:rPr>
                <w:rFonts w:hint="eastAsia"/>
              </w:rPr>
              <w:t>〇育児休業に関する規定の整備、労働者の育児休業中における待遇及び育児休業後の労働条件に関する事項についての周知</w:t>
            </w:r>
          </w:p>
          <w:p w:rsidR="00F161DE" w:rsidRDefault="00F161DE" w:rsidP="00F161DE">
            <w:pPr>
              <w:ind w:left="210" w:hangingChars="100" w:hanging="210"/>
              <w:rPr>
                <w:rFonts w:hint="eastAsia"/>
              </w:rPr>
            </w:pPr>
            <w:r>
              <w:rPr>
                <w:rFonts w:hint="eastAsia"/>
              </w:rPr>
              <w:t>〇育児休業期間中の代替要員の確保や業務内容、業務体制の見直し</w:t>
            </w:r>
          </w:p>
          <w:p w:rsidR="00F161DE" w:rsidRDefault="00F161DE" w:rsidP="00F161DE">
            <w:pPr>
              <w:ind w:left="210" w:hangingChars="100" w:hanging="210"/>
              <w:rPr>
                <w:rFonts w:hint="eastAsia"/>
              </w:rPr>
            </w:pPr>
            <w:r>
              <w:rPr>
                <w:rFonts w:hint="eastAsia"/>
              </w:rPr>
              <w:t>〇育児休業後における原職又は原職相当職への復帰のための業務内容や業務体制の見直し</w:t>
            </w:r>
          </w:p>
          <w:p w:rsidR="00F161DE" w:rsidRDefault="00F161DE" w:rsidP="00F161DE">
            <w:pPr>
              <w:ind w:left="210" w:hangingChars="100" w:hanging="210"/>
              <w:rPr>
                <w:rFonts w:hint="eastAsia"/>
              </w:rPr>
            </w:pPr>
            <w:r>
              <w:rPr>
                <w:rFonts w:hint="eastAsia"/>
              </w:rPr>
              <w:t>〇始業・終業時刻の繰上げ又は繰下げの制度の実施</w:t>
            </w:r>
          </w:p>
          <w:p w:rsidR="00F161DE" w:rsidRDefault="00F161DE" w:rsidP="00F161DE">
            <w:pPr>
              <w:ind w:left="210" w:hangingChars="100" w:hanging="210"/>
              <w:rPr>
                <w:rFonts w:hint="eastAsia"/>
              </w:rPr>
            </w:pPr>
            <w:r>
              <w:rPr>
                <w:rFonts w:hint="eastAsia"/>
              </w:rPr>
              <w:t>〇育児・介護休業法に基づく育児休業等、雇用保険法に基づく育児休業給付、労働基準法に基づく産前産後休業など</w:t>
            </w:r>
            <w:r w:rsidR="00A67971">
              <w:rPr>
                <w:rFonts w:hint="eastAsia"/>
              </w:rPr>
              <w:t>諸制度の周知</w:t>
            </w:r>
          </w:p>
          <w:p w:rsidR="00A67971" w:rsidRDefault="00A67971" w:rsidP="00A67971">
            <w:pPr>
              <w:ind w:left="210" w:hangingChars="100" w:hanging="210"/>
            </w:pPr>
            <w:r>
              <w:rPr>
                <w:rFonts w:hint="eastAsia"/>
              </w:rPr>
              <w:t>〇出産や子育てによる退職者についての再雇用制度の実施</w:t>
            </w:r>
          </w:p>
        </w:tc>
      </w:tr>
    </w:tbl>
    <w:p w:rsidR="00472ED1" w:rsidRDefault="00472ED1"/>
    <w:sectPr w:rsidR="00472E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AE"/>
    <w:rsid w:val="00204ED8"/>
    <w:rsid w:val="00472ED1"/>
    <w:rsid w:val="007961AE"/>
    <w:rsid w:val="00A03394"/>
    <w:rsid w:val="00A67971"/>
    <w:rsid w:val="00F161DE"/>
    <w:rsid w:val="00F2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scs-20110804</dc:creator>
  <cp:lastModifiedBy>scs-20110804</cp:lastModifiedBy>
  <cp:revision>3</cp:revision>
  <dcterms:created xsi:type="dcterms:W3CDTF">2017-06-30T00:20:00Z</dcterms:created>
  <dcterms:modified xsi:type="dcterms:W3CDTF">2017-06-30T00:49:00Z</dcterms:modified>
</cp:coreProperties>
</file>